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Dear Friends of my Art,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It still seems like Summer in New England as I write this, but the Fall art season has begun. Here are some places where you can see my work these days:</w:t>
        <w:br w:type="textWrapping"/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The most comprehensive look is on my website,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marawagnerart.com</w:t>
        </w:r>
      </w:hyperlink>
      <w:r w:rsidDel="00000000" w:rsidR="00000000" w:rsidRPr="00000000">
        <w:rPr>
          <w:rtl w:val="0"/>
        </w:rPr>
        <w:t xml:space="preserve">. I have just had an update, so you will find recent work from the summer and a few weeks into the Fall. I was possessed by arch imagery recently, as you will surely see on the site.</w:t>
        <w:br w:type="textWrapping"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609600</wp:posOffset>
            </wp:positionV>
            <wp:extent cx="1804988" cy="2444730"/>
            <wp:effectExtent b="0" l="0" r="0" t="0"/>
            <wp:wrapSquare wrapText="bothSides" distB="114300" distT="114300" distL="114300" distR="11430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24447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On my Instagram site you can also see things I made in Greece in September at a workshop with Nancy Gruskin.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 @aberdeentreehousestudio</w:t>
        </w:r>
      </w:hyperlink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right="-540"/>
        <w:rPr/>
      </w:pPr>
      <w:r w:rsidDel="00000000" w:rsidR="00000000" w:rsidRPr="00000000">
        <w:rPr>
          <w:rtl w:val="0"/>
        </w:rPr>
        <w:t xml:space="preserve">At </w:t>
      </w:r>
      <w:r w:rsidDel="00000000" w:rsidR="00000000" w:rsidRPr="00000000">
        <w:rPr>
          <w:b w:val="1"/>
          <w:rtl w:val="0"/>
        </w:rPr>
        <w:t xml:space="preserve">Cambridge Art Association’s </w:t>
      </w:r>
      <w:hyperlink r:id="rId1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National Prize Show, </w:t>
        </w:r>
      </w:hyperlink>
      <w:r w:rsidDel="00000000" w:rsidR="00000000" w:rsidRPr="00000000">
        <w:rPr>
          <w:b w:val="1"/>
          <w:rtl w:val="0"/>
        </w:rPr>
        <w:t xml:space="preserve">reception Thursday October 30, 6:00-8:00</w:t>
      </w:r>
      <w:r w:rsidDel="00000000" w:rsidR="00000000" w:rsidRPr="00000000">
        <w:rPr>
          <w:rtl w:val="0"/>
        </w:rPr>
        <w:t xml:space="preserve">. My piece, </w:t>
      </w:r>
      <w:r w:rsidDel="00000000" w:rsidR="00000000" w:rsidRPr="00000000">
        <w:rPr>
          <w:i w:val="1"/>
          <w:rtl w:val="0"/>
        </w:rPr>
        <w:t xml:space="preserve">A River Under the Arch</w:t>
      </w:r>
      <w:r w:rsidDel="00000000" w:rsidR="00000000" w:rsidRPr="00000000">
        <w:rPr>
          <w:rtl w:val="0"/>
        </w:rPr>
        <w:t xml:space="preserve">, will be at the Schultz Gallery, 25 Lowell St. Cambridge, Ma. The show will be on view October 30 – December 13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right="270"/>
        <w:rPr/>
      </w:pPr>
      <w:r w:rsidDel="00000000" w:rsidR="00000000" w:rsidRPr="00000000">
        <w:rPr>
          <w:rtl w:val="0"/>
        </w:rPr>
        <w:t xml:space="preserve">At </w:t>
      </w:r>
      <w:hyperlink r:id="rId1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Boston Psychoanalytic Society and Institute</w:t>
        </w:r>
      </w:hyperlink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,</w:t>
        </w:r>
      </w:hyperlink>
      <w:r w:rsidDel="00000000" w:rsidR="00000000" w:rsidRPr="00000000">
        <w:rPr>
          <w:rtl w:val="0"/>
        </w:rPr>
        <w:t xml:space="preserve"> 141 Herrick Rd. Newton, Ma. The show will be up all academic year and includes many wonderful artists.</w:t>
        <w:br w:type="textWrapping"/>
      </w:r>
      <w:r w:rsidDel="00000000" w:rsidR="00000000" w:rsidRPr="00000000">
        <w:rPr/>
        <w:drawing>
          <wp:inline distB="114300" distT="114300" distL="114300" distR="114300">
            <wp:extent cx="3024188" cy="2657619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4188" cy="26576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At </w:t>
      </w:r>
      <w:hyperlink r:id="rId1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Gallery1581 </w:t>
        </w:r>
      </w:hyperlink>
      <w:r w:rsidDel="00000000" w:rsidR="00000000" w:rsidRPr="00000000">
        <w:rPr>
          <w:rtl w:val="0"/>
        </w:rPr>
        <w:t xml:space="preserve">(inside Boston Graduate School of Psychoanalysis) 1581 Beacon St. Brookline, Ma.  The work is part of the permanent collection. </w:t>
        <w:br w:type="textWrapping"/>
        <w:br w:type="textWrapping"/>
      </w:r>
      <w:r w:rsidDel="00000000" w:rsidR="00000000" w:rsidRPr="00000000">
        <w:rPr/>
        <w:drawing>
          <wp:inline distB="114300" distT="114300" distL="114300" distR="114300">
            <wp:extent cx="2458109" cy="2341978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8109" cy="23419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This year I will be part of a </w:t>
      </w:r>
      <w:r w:rsidDel="00000000" w:rsidR="00000000" w:rsidRPr="00000000">
        <w:rPr>
          <w:b w:val="1"/>
          <w:rtl w:val="0"/>
        </w:rPr>
        <w:t xml:space="preserve">three-person Member’s show at Concord Art Association</w:t>
      </w:r>
      <w:r w:rsidDel="00000000" w:rsidR="00000000" w:rsidRPr="00000000">
        <w:rPr>
          <w:rtl w:val="0"/>
        </w:rPr>
        <w:t xml:space="preserve"> as well! Dates TBD. </w:t>
        <w:br w:type="textWrapping"/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And I am happy to say that I will have </w:t>
      </w:r>
      <w:r w:rsidDel="00000000" w:rsidR="00000000" w:rsidRPr="00000000">
        <w:rPr>
          <w:b w:val="1"/>
          <w:rtl w:val="0"/>
        </w:rPr>
        <w:t xml:space="preserve">another guest show at Three Stones Gallery </w:t>
      </w:r>
      <w:r w:rsidDel="00000000" w:rsidR="00000000" w:rsidRPr="00000000">
        <w:rPr>
          <w:rtl w:val="0"/>
        </w:rPr>
        <w:t xml:space="preserve">in the coming year, April 29 through June 7! I will send a reminder closer to the date, but the reception will be</w:t>
      </w:r>
      <w:r w:rsidDel="00000000" w:rsidR="00000000" w:rsidRPr="00000000">
        <w:rPr>
          <w:b w:val="1"/>
          <w:rtl w:val="0"/>
        </w:rPr>
        <w:t xml:space="preserve"> May 9,</w:t>
      </w:r>
      <w:r w:rsidDel="00000000" w:rsidR="00000000" w:rsidRPr="00000000">
        <w:rPr>
          <w:rtl w:val="0"/>
        </w:rPr>
        <w:t xml:space="preserve"> Saturday evening.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I will be applying to several other juried shows in the next several weeks, so you will hear from me again shortly, I hope.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Cheers,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Mara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696689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696689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696689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696689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696689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696689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696689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696689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696689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696689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696689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696689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69668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696689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696689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696689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696689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696689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696689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696689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696689"/>
    <w:rPr>
      <w:b w:val="1"/>
      <w:bCs w:val="1"/>
      <w:smallCaps w:val="1"/>
      <w:color w:val="0f4761" w:themeColor="accent1" w:themeShade="0000BF"/>
      <w:spacing w:val="5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bpsi.org/" TargetMode="External"/><Relationship Id="rId10" Type="http://schemas.openxmlformats.org/officeDocument/2006/relationships/hyperlink" Target="https://www.cambridgeart.org/2025-national-prize-show/" TargetMode="External"/><Relationship Id="rId13" Type="http://schemas.openxmlformats.org/officeDocument/2006/relationships/image" Target="media/image2.png"/><Relationship Id="rId12" Type="http://schemas.openxmlformats.org/officeDocument/2006/relationships/hyperlink" Target="https://bpsi.org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instagram.com/aberdeentreehousestudio/" TargetMode="External"/><Relationship Id="rId15" Type="http://schemas.openxmlformats.org/officeDocument/2006/relationships/image" Target="media/image3.png"/><Relationship Id="rId14" Type="http://schemas.openxmlformats.org/officeDocument/2006/relationships/hyperlink" Target="https://bgsp.edu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marawagnerart.com" TargetMode="External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1Vj9KVZz81gDi5mAhiQtM966uw==">CgMxLjA4AHIhMThwSlRIX1RfM1B3cWpncERQUVVjN3VkTlBITnppR1Fy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2025-10-21T13:44:00Z</dcterms:created>
  <dc:creator>Mara Wagner</dc:creator>
</cp:coreProperties>
</file>